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6E" w:rsidRDefault="00513E4E">
      <w:pPr>
        <w:pStyle w:val="ConsPlusTitle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 w:val="0"/>
          <w:sz w:val="24"/>
        </w:rPr>
        <w:t>УТВЕРЖДАЮ</w:t>
      </w:r>
      <w:r>
        <w:rPr>
          <w:rFonts w:ascii="Times New Roman" w:eastAsia="Times New Roman" w:hAnsi="Times New Roman" w:cs="Times New Roman"/>
          <w:b w:val="0"/>
          <w:sz w:val="24"/>
        </w:rPr>
        <w:tab/>
      </w:r>
      <w:r>
        <w:rPr>
          <w:rFonts w:ascii="Times New Roman" w:eastAsia="Times New Roman" w:hAnsi="Times New Roman" w:cs="Times New Roman"/>
          <w:b w:val="0"/>
          <w:sz w:val="24"/>
        </w:rPr>
        <w:tab/>
      </w:r>
      <w:r>
        <w:rPr>
          <w:rFonts w:ascii="Times New Roman" w:eastAsia="Times New Roman" w:hAnsi="Times New Roman" w:cs="Times New Roman"/>
          <w:b w:val="0"/>
          <w:sz w:val="24"/>
        </w:rPr>
        <w:tab/>
      </w:r>
    </w:p>
    <w:p w:rsidR="00BF026E" w:rsidRDefault="00513E4E">
      <w:pPr>
        <w:pStyle w:val="ConsPlusTitl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 w:val="0"/>
          <w:sz w:val="24"/>
        </w:rPr>
        <w:t>Директор департамента городского хозяйства и топливно-энергетического комплекса администрации муниципального образования город Краснодар</w:t>
      </w:r>
    </w:p>
    <w:p w:rsidR="00BF026E" w:rsidRDefault="00BF026E">
      <w:pPr>
        <w:pStyle w:val="ConsPlusTitle"/>
        <w:rPr>
          <w:rFonts w:ascii="Times New Roman" w:eastAsia="Times New Roman" w:hAnsi="Times New Roman" w:cs="Times New Roman"/>
        </w:rPr>
      </w:pPr>
    </w:p>
    <w:p w:rsidR="00BF026E" w:rsidRDefault="00513E4E">
      <w:pPr>
        <w:pStyle w:val="ConsPlusTitl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 w:val="0"/>
          <w:sz w:val="24"/>
        </w:rPr>
        <w:t>_________________________    С.И.Сторчун</w:t>
      </w:r>
    </w:p>
    <w:p w:rsidR="00BF026E" w:rsidRDefault="00513E4E">
      <w:pPr>
        <w:pStyle w:val="ConsPlusTitl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 w:val="0"/>
          <w:sz w:val="24"/>
        </w:rPr>
        <w:t>«______»   _________________      2023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года</w:t>
      </w:r>
    </w:p>
    <w:p w:rsidR="00BF026E" w:rsidRDefault="00BF026E">
      <w:pPr>
        <w:pStyle w:val="ConsPlusTitle"/>
        <w:rPr>
          <w:rFonts w:ascii="Times New Roman" w:eastAsia="Times New Roman" w:hAnsi="Times New Roman" w:cs="Times New Roman"/>
        </w:rPr>
      </w:pPr>
    </w:p>
    <w:p w:rsidR="00BF026E" w:rsidRDefault="00BF026E">
      <w:pPr>
        <w:pStyle w:val="ConsPlusTitle"/>
        <w:rPr>
          <w:rFonts w:ascii="Times New Roman" w:eastAsia="Times New Roman" w:hAnsi="Times New Roman" w:cs="Times New Roman"/>
        </w:rPr>
      </w:pPr>
    </w:p>
    <w:p w:rsidR="00BF026E" w:rsidRDefault="00BF026E">
      <w:pPr>
        <w:pStyle w:val="ConsPlusTitle"/>
        <w:rPr>
          <w:rFonts w:ascii="Times New Roman" w:eastAsia="Times New Roman" w:hAnsi="Times New Roman" w:cs="Times New Roman"/>
        </w:rPr>
      </w:pPr>
    </w:p>
    <w:p w:rsidR="00BF026E" w:rsidRDefault="00513E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</w:rPr>
        <w:t>ПРОЕКТ ПРОГРАММЫ ПРОФИЛАКТИКИ РИСКОВ ПРИЧЕНЕНИЯ ВРЕДА (УЩЕРБА) ОХРАНЯЕМЫМ ЗАКОНОМ ЦЕННОСТЯМ ПО МУНИЦИПАЛЬНОМУ КОНТРОЛЮ ЗА СОБЛЮДЕНИЕМ ОБЯЗАТЕЛЬНЫХ ТРЕБОВАНИЙ В СФЕРЕ БЛАГОУСТРОЙСТВА НА ТЕРРИТОРИИ МУНИЦИПАЛЬНОГО ОБРАЗОВАНИЯ</w:t>
      </w:r>
    </w:p>
    <w:p w:rsidR="00BF026E" w:rsidRDefault="00513E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</w:rPr>
        <w:t>ГОРОД КРАСНОДАР В РАМКА</w:t>
      </w:r>
      <w:r>
        <w:rPr>
          <w:rFonts w:ascii="Times New Roman" w:eastAsia="Times New Roman" w:hAnsi="Times New Roman" w:cs="Times New Roman"/>
          <w:sz w:val="26"/>
        </w:rPr>
        <w:t>Х ОСУЩЕСТВЛЕНИЯ</w:t>
      </w:r>
    </w:p>
    <w:p w:rsidR="00BF026E" w:rsidRDefault="00513E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</w:rPr>
        <w:t>МУНИЦИПАЛЬНОГО КОНТРОЛЯ ДЕПАРТАМЕНТОМ ГОРОДСКОГО ХОЗЯЙСТВА И ТОПЛИВНО-ЭНЕРГЕТИЧЕСКОГО КОМПЛЕКСА АДМИНИСТРАЦИИ МУНИЦИПАЛЬНОГО ОБРАЗОВАНИЯ ГОРОД КРАСНО</w:t>
      </w:r>
      <w:r>
        <w:rPr>
          <w:rFonts w:ascii="Times New Roman" w:eastAsia="Times New Roman" w:hAnsi="Times New Roman" w:cs="Times New Roman"/>
          <w:sz w:val="28"/>
        </w:rPr>
        <w:t>ДАР НА 2024 ГОД.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BF026E" w:rsidRPr="00EE2A08" w:rsidRDefault="00BF026E">
      <w:pPr>
        <w:pStyle w:val="Standard"/>
        <w:rPr>
          <w:rFonts w:ascii="Times New Roman" w:eastAsia="Times New Roman" w:hAnsi="Times New Roman" w:cs="Times New Roman"/>
          <w:lang w:val="ru-RU"/>
        </w:rPr>
      </w:pPr>
    </w:p>
    <w:p w:rsidR="00BF026E" w:rsidRPr="00EE2A08" w:rsidRDefault="00BF026E">
      <w:pPr>
        <w:pStyle w:val="Standard"/>
        <w:rPr>
          <w:rFonts w:ascii="Times New Roman" w:eastAsia="Times New Roman" w:hAnsi="Times New Roman" w:cs="Times New Roman"/>
          <w:lang w:val="ru-RU"/>
        </w:rPr>
      </w:pPr>
    </w:p>
    <w:p w:rsidR="00BF026E" w:rsidRPr="00EE2A08" w:rsidRDefault="00BF026E">
      <w:pPr>
        <w:pStyle w:val="Standard"/>
        <w:rPr>
          <w:rFonts w:ascii="Times New Roman" w:eastAsia="Times New Roman" w:hAnsi="Times New Roman" w:cs="Times New Roman"/>
          <w:lang w:val="ru-RU"/>
        </w:rPr>
      </w:pPr>
    </w:p>
    <w:p w:rsidR="00BF026E" w:rsidRDefault="00513E4E">
      <w:pPr>
        <w:pStyle w:val="ConsPlusNormal"/>
      </w:pPr>
      <w:r>
        <w:t>Настоящая программа разработана в соответствии со</w:t>
      </w:r>
      <w:r>
        <w:rPr>
          <w:color w:val="0000FF"/>
        </w:rPr>
        <w:t xml:space="preserve"> </w:t>
      </w:r>
      <w:r>
        <w:rPr>
          <w:color w:val="000000"/>
        </w:rPr>
        <w:t>статьей 44</w:t>
      </w:r>
      <w:r>
        <w:t xml:space="preserve"> Федераль</w:t>
      </w:r>
      <w:r>
        <w:t xml:space="preserve">ного закона от 31 июля 2021 № 248-ФЗ «О государственном контроле (надзоре) и муниципальном контроле в Российской Федерации» (Федерального закона № 248-ФЗ), </w:t>
      </w:r>
      <w:r>
        <w:rPr>
          <w:color w:val="000000"/>
        </w:rPr>
        <w:t>постановлением</w:t>
      </w:r>
      <w:r>
        <w:t xml:space="preserve"> Правительства Российской Федерации                  от 25.06.2021 № 990 «Об утвержден</w:t>
      </w:r>
      <w:r>
        <w:t>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</w:t>
      </w:r>
      <w:r>
        <w:t>аконом ценностям при осуществлении муниципального контроля в сфере благоустройства.</w:t>
      </w:r>
    </w:p>
    <w:p w:rsidR="00BF026E" w:rsidRDefault="00BF026E">
      <w:pPr>
        <w:pStyle w:val="ConsPlusNormal"/>
      </w:pPr>
    </w:p>
    <w:p w:rsidR="00BF026E" w:rsidRDefault="00513E4E">
      <w:pPr>
        <w:pStyle w:val="ConsPlusNormal"/>
      </w:pPr>
      <w:r>
        <w:rPr>
          <w:b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</w:t>
      </w:r>
      <w:r>
        <w:rPr>
          <w:b/>
        </w:rPr>
        <w:t>истика проблем, на решение которых направлена программа профилактики.</w:t>
      </w:r>
    </w:p>
    <w:p w:rsidR="00BF026E" w:rsidRDefault="00BF026E">
      <w:pPr>
        <w:pStyle w:val="ConsPlusNormal"/>
      </w:pPr>
    </w:p>
    <w:p w:rsidR="00BF026E" w:rsidRDefault="00513E4E">
      <w:pPr>
        <w:pStyle w:val="ConsPlusNormal"/>
      </w:pPr>
      <w:r>
        <w:t xml:space="preserve">В связи с вступлением в действие Федерального закона № 248-ФЗ                              мероприятия       по       профилактике       нарушений      обязательных      требований </w:t>
      </w:r>
    </w:p>
    <w:p w:rsidR="00BF026E" w:rsidRDefault="00513E4E">
      <w:pPr>
        <w:pStyle w:val="ConsPlusNormal"/>
      </w:pPr>
      <w:r>
        <w:t>осу</w:t>
      </w:r>
      <w:r>
        <w:t xml:space="preserve">ществляются департаментом городского хозяйства и топливно-энергетического </w:t>
      </w:r>
      <w:r>
        <w:lastRenderedPageBreak/>
        <w:t>комплекса администрации муниципального образования город Краснодар (далее - Департамент), уполномоченным на осуществление муниципального контроля в области благоустройства территории</w:t>
      </w:r>
      <w:r>
        <w:t xml:space="preserve"> муниципального образования город Краснодар, согласно положению о муниципальном контроле в области благоустройства территории муниципального образования город Краснодар, утверждённому решением городской Думы Краснодара от 28.03.3013 № 46 п. 8.</w:t>
      </w:r>
    </w:p>
    <w:p w:rsidR="00BF026E" w:rsidRDefault="00513E4E">
      <w:pPr>
        <w:pStyle w:val="ConsPlusNormal"/>
      </w:pPr>
      <w:r>
        <w:t>С целью проф</w:t>
      </w:r>
      <w:r>
        <w:t>илактики нарушений требований законодательства, Департаментом на постоянной основе ведётся информирование о требованиях законодательства, путём размещения данной информации на официальном Интернет-портале администрации муниципального образования город Крас</w:t>
      </w:r>
      <w:r>
        <w:t>нодар и городской Думы Краснодара.</w:t>
      </w:r>
    </w:p>
    <w:p w:rsidR="00BF026E" w:rsidRDefault="00513E4E">
      <w:pPr>
        <w:pStyle w:val="ConsPlusNormal"/>
      </w:pPr>
      <w:r>
        <w:t>Также Департаментом ежеквартально направляются юридическим лицам, осуществляющим деятельность на территории муниципального образования город Краснодар руководства по соблюдению обязательных требований, установленных муниц</w:t>
      </w:r>
      <w:r>
        <w:t>ипальными правовыми актами, оценка соблюдения которых является предметом муниципального контроля.</w:t>
      </w:r>
    </w:p>
    <w:p w:rsidR="00BF026E" w:rsidRPr="00EE2A08" w:rsidRDefault="00BF026E">
      <w:pPr>
        <w:pStyle w:val="Standard"/>
        <w:rPr>
          <w:rFonts w:ascii="Times New Roman" w:eastAsia="Times New Roman" w:hAnsi="Times New Roman" w:cs="Times New Roman"/>
          <w:lang w:val="ru-RU"/>
        </w:rPr>
      </w:pPr>
    </w:p>
    <w:p w:rsidR="00BF026E" w:rsidRDefault="00513E4E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Раздел 2. Цели и задачи реализации программы профилактики.</w:t>
      </w:r>
    </w:p>
    <w:p w:rsidR="00BF026E" w:rsidRDefault="00BF026E">
      <w:pPr>
        <w:pStyle w:val="Standard"/>
        <w:rPr>
          <w:rFonts w:ascii="Times New Roman" w:eastAsia="Times New Roman" w:hAnsi="Times New Roman" w:cs="Times New Roman"/>
        </w:rPr>
      </w:pPr>
    </w:p>
    <w:p w:rsidR="00BF026E" w:rsidRPr="00EE2A08" w:rsidRDefault="00513E4E">
      <w:pPr>
        <w:pStyle w:val="Standard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Программа профилактики рисков причинения вреда (ущерба) охраняемым законом ценностям по муниципал</w:t>
      </w:r>
      <w:r>
        <w:rPr>
          <w:rFonts w:ascii="Times New Roman" w:eastAsia="Times New Roman" w:hAnsi="Times New Roman" w:cs="Times New Roman"/>
          <w:sz w:val="28"/>
          <w:lang w:val="ru-RU"/>
        </w:rPr>
        <w:t>ьному контролю за соблюдением обязательных требований в сфере благоустройства на территории муниципального образования город Краснодар в рамках осуществления муниципального контроля Департаментом городского хозяйства и топливно-энергетического комплекса ад</w:t>
      </w:r>
      <w:r>
        <w:rPr>
          <w:rFonts w:ascii="Times New Roman" w:eastAsia="Times New Roman" w:hAnsi="Times New Roman" w:cs="Times New Roman"/>
          <w:sz w:val="28"/>
          <w:lang w:val="ru-RU"/>
        </w:rPr>
        <w:t>министрации муниципального образования город Краснодар на 2024 год (далее – программа профилактики) направлена на решение проблемы предупреждения нарушений обязательных требований и повышения правовой грамотности контролируемых лиц, что в свою очередь долж</w:t>
      </w:r>
      <w:r>
        <w:rPr>
          <w:rFonts w:ascii="Times New Roman" w:eastAsia="Times New Roman" w:hAnsi="Times New Roman" w:cs="Times New Roman"/>
          <w:sz w:val="28"/>
          <w:lang w:val="ru-RU"/>
        </w:rPr>
        <w:t>но привести к общему уменьшению контрольных (надзорных) мероприятий за счет снижения внеплановых контрольных (надзорных) мероприятий.</w:t>
      </w:r>
    </w:p>
    <w:p w:rsidR="00BF026E" w:rsidRPr="00EE2A08" w:rsidRDefault="00BF026E">
      <w:pPr>
        <w:pStyle w:val="Standard"/>
        <w:rPr>
          <w:rFonts w:ascii="Times New Roman" w:eastAsia="Times New Roman" w:hAnsi="Times New Roman" w:cs="Times New Roman"/>
          <w:lang w:val="ru-RU"/>
        </w:rPr>
      </w:pPr>
    </w:p>
    <w:p w:rsidR="00BF026E" w:rsidRPr="00EE2A08" w:rsidRDefault="00513E4E">
      <w:pPr>
        <w:pStyle w:val="Standard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      Основными целями Программы профилактики являются:</w:t>
      </w:r>
    </w:p>
    <w:p w:rsidR="00BF026E" w:rsidRPr="00EE2A08" w:rsidRDefault="00BF026E">
      <w:pPr>
        <w:pStyle w:val="Standard"/>
        <w:rPr>
          <w:rFonts w:ascii="Times New Roman" w:eastAsia="Times New Roman" w:hAnsi="Times New Roman" w:cs="Times New Roman"/>
          <w:lang w:val="ru-RU"/>
        </w:rPr>
      </w:pPr>
    </w:p>
    <w:p w:rsidR="00BF026E" w:rsidRPr="00EE2A08" w:rsidRDefault="00513E4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Стимулирование добросовестного соблюдения обязательных </w:t>
      </w:r>
      <w:r>
        <w:rPr>
          <w:rFonts w:ascii="Times New Roman" w:eastAsia="Times New Roman" w:hAnsi="Times New Roman" w:cs="Times New Roman"/>
          <w:sz w:val="28"/>
          <w:lang w:val="ru-RU"/>
        </w:rPr>
        <w:t>требований законодательства в сфере благоустройства всеми контролируемыми лицами.</w:t>
      </w:r>
    </w:p>
    <w:p w:rsidR="00BF026E" w:rsidRPr="00EE2A08" w:rsidRDefault="00513E4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няемым законом </w:t>
      </w:r>
      <w:r>
        <w:rPr>
          <w:rFonts w:ascii="Times New Roman" w:eastAsia="Times New Roman" w:hAnsi="Times New Roman" w:cs="Times New Roman"/>
          <w:sz w:val="28"/>
          <w:lang w:val="ru-RU"/>
        </w:rPr>
        <w:lastRenderedPageBreak/>
        <w:t>ценностям.</w:t>
      </w:r>
    </w:p>
    <w:p w:rsidR="00BF026E" w:rsidRPr="00EE2A08" w:rsidRDefault="00513E4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:rsidR="00BF026E" w:rsidRPr="00EE2A08" w:rsidRDefault="00513E4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Предупреждение нарушений контролируемыми лицами обязатель</w:t>
      </w:r>
      <w:r>
        <w:rPr>
          <w:rFonts w:ascii="Times New Roman" w:eastAsia="Times New Roman" w:hAnsi="Times New Roman" w:cs="Times New Roman"/>
          <w:sz w:val="28"/>
          <w:lang w:val="ru-RU"/>
        </w:rPr>
        <w:t>ных требований законодательства в сфере благоустройства, включая устранение причин, факторов и условий, способствующих возможному нарушению обязательных требований.</w:t>
      </w:r>
    </w:p>
    <w:p w:rsidR="00BF026E" w:rsidRPr="00EE2A08" w:rsidRDefault="00513E4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Мотивация к добросовестному исполнению контролируемыми лицами обязательных требований закон</w:t>
      </w:r>
      <w:r>
        <w:rPr>
          <w:rFonts w:ascii="Times New Roman" w:eastAsia="Times New Roman" w:hAnsi="Times New Roman" w:cs="Times New Roman"/>
          <w:sz w:val="28"/>
          <w:lang w:val="ru-RU"/>
        </w:rPr>
        <w:t>одательства в сфере благоустройства.</w:t>
      </w:r>
    </w:p>
    <w:p w:rsidR="00BF026E" w:rsidRPr="00EE2A08" w:rsidRDefault="00513E4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Сокращение количества нарушений обязательных требований законодательства в сфере благоустройства.</w:t>
      </w:r>
    </w:p>
    <w:p w:rsidR="00BF026E" w:rsidRPr="00EE2A08" w:rsidRDefault="00BF026E">
      <w:pPr>
        <w:pStyle w:val="a3"/>
        <w:rPr>
          <w:rFonts w:ascii="Times New Roman" w:eastAsia="Times New Roman" w:hAnsi="Times New Roman" w:cs="Times New Roman"/>
          <w:lang w:val="ru-RU"/>
        </w:rPr>
      </w:pPr>
    </w:p>
    <w:p w:rsidR="00BF026E" w:rsidRPr="00EE2A08" w:rsidRDefault="00513E4E">
      <w:pPr>
        <w:pStyle w:val="Standard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BF026E" w:rsidRPr="00EE2A08" w:rsidRDefault="00BF026E">
      <w:pPr>
        <w:pStyle w:val="Standard"/>
        <w:rPr>
          <w:rFonts w:ascii="Times New Roman" w:eastAsia="Times New Roman" w:hAnsi="Times New Roman" w:cs="Times New Roman"/>
          <w:lang w:val="ru-RU"/>
        </w:rPr>
      </w:pPr>
    </w:p>
    <w:p w:rsidR="00BF026E" w:rsidRPr="00EE2A08" w:rsidRDefault="00513E4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Разъяснение контр</w:t>
      </w:r>
      <w:r>
        <w:rPr>
          <w:rFonts w:ascii="Times New Roman" w:eastAsia="Times New Roman" w:hAnsi="Times New Roman" w:cs="Times New Roman"/>
          <w:sz w:val="28"/>
          <w:lang w:val="ru-RU"/>
        </w:rPr>
        <w:t>олируемым лицам обязательных требований законодательства в сфере благоустройства.</w:t>
      </w:r>
    </w:p>
    <w:p w:rsidR="00BF026E" w:rsidRPr="00EE2A08" w:rsidRDefault="00513E4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Укрепление системы профилактики нарушений обязательных требований законодательства в сфере благоустройства.</w:t>
      </w:r>
    </w:p>
    <w:p w:rsidR="00BF026E" w:rsidRPr="00EE2A08" w:rsidRDefault="00513E4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Оценка состояния подконтрольной среды и установление зависимости </w:t>
      </w:r>
      <w:r>
        <w:rPr>
          <w:rFonts w:ascii="Times New Roman" w:eastAsia="Times New Roman" w:hAnsi="Times New Roman" w:cs="Times New Roman"/>
          <w:sz w:val="28"/>
          <w:lang w:val="ru-RU"/>
        </w:rPr>
        <w:t>видов и интенсивности профилактических мероприятий от особенностей контролируемого лица.</w:t>
      </w:r>
    </w:p>
    <w:p w:rsidR="00BF026E" w:rsidRPr="00EE2A08" w:rsidRDefault="00513E4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Обеспечение доступности актуальной информации об обязательных требованиях законодательства в сфере благоустройства.</w:t>
      </w:r>
    </w:p>
    <w:p w:rsidR="00BF026E" w:rsidRPr="00EE2A08" w:rsidRDefault="00513E4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Формирование единого понимания контролируемыми лица</w:t>
      </w:r>
      <w:r>
        <w:rPr>
          <w:rFonts w:ascii="Times New Roman" w:eastAsia="Times New Roman" w:hAnsi="Times New Roman" w:cs="Times New Roman"/>
          <w:sz w:val="28"/>
          <w:lang w:val="ru-RU"/>
        </w:rPr>
        <w:t>ми обязательных требований законодательства в сфере благоустройства.</w:t>
      </w:r>
    </w:p>
    <w:p w:rsidR="00BF026E" w:rsidRPr="00EE2A08" w:rsidRDefault="00513E4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Выявление причин, факторов и условий, способствующих нарушению обязательных требований законодательства в сфере благоустройства.</w:t>
      </w:r>
    </w:p>
    <w:p w:rsidR="00BF026E" w:rsidRPr="00EE2A08" w:rsidRDefault="00BF026E">
      <w:pPr>
        <w:pStyle w:val="Standard"/>
        <w:rPr>
          <w:rFonts w:ascii="Times New Roman" w:eastAsia="Times New Roman" w:hAnsi="Times New Roman" w:cs="Times New Roman"/>
          <w:lang w:val="ru-RU"/>
        </w:rPr>
      </w:pPr>
    </w:p>
    <w:p w:rsidR="00BF026E" w:rsidRDefault="00513E4E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Раздел 3. Перечень профилактических мероприятий, сроки (п</w:t>
      </w:r>
      <w:r>
        <w:rPr>
          <w:rFonts w:ascii="Times New Roman" w:eastAsia="Times New Roman" w:hAnsi="Times New Roman" w:cs="Times New Roman"/>
          <w:b/>
          <w:sz w:val="28"/>
          <w:lang w:val="ru-RU"/>
        </w:rPr>
        <w:t>ериодичность) их проведения.</w:t>
      </w:r>
    </w:p>
    <w:p w:rsidR="00BF026E" w:rsidRDefault="00BF026E">
      <w:pPr>
        <w:pStyle w:val="Standard"/>
        <w:rPr>
          <w:rFonts w:ascii="Times New Roman" w:eastAsia="Times New Roman" w:hAnsi="Times New Roman" w:cs="Times New Roman"/>
        </w:rPr>
      </w:pPr>
    </w:p>
    <w:p w:rsidR="00BF026E" w:rsidRPr="00EE2A08" w:rsidRDefault="00513E4E">
      <w:pPr>
        <w:pStyle w:val="Standard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</w:t>
      </w:r>
      <w:r>
        <w:rPr>
          <w:rFonts w:ascii="Times New Roman" w:eastAsia="Times New Roman" w:hAnsi="Times New Roman" w:cs="Times New Roman"/>
          <w:sz w:val="28"/>
          <w:lang w:val="ru-RU"/>
        </w:rPr>
        <w:t>надзорных) мероприятий.</w:t>
      </w:r>
    </w:p>
    <w:p w:rsidR="00BF026E" w:rsidRPr="00EE2A08" w:rsidRDefault="00513E4E">
      <w:pPr>
        <w:pStyle w:val="Standard"/>
        <w:rPr>
          <w:rFonts w:ascii="Times New Roman" w:eastAsia="Times New Roman" w:hAnsi="Times New Roman" w:cs="Times New Roman"/>
          <w:lang w:val="ru-RU"/>
        </w:rPr>
      </w:pPr>
      <w:bookmarkStart w:id="1" w:name="P85"/>
      <w:bookmarkEnd w:id="1"/>
      <w:r>
        <w:rPr>
          <w:rFonts w:ascii="Times New Roman" w:eastAsia="Times New Roman" w:hAnsi="Times New Roman" w:cs="Times New Roman"/>
          <w:sz w:val="28"/>
          <w:lang w:val="ru-RU"/>
        </w:rPr>
        <w:lastRenderedPageBreak/>
        <w:t>Программой профилактики устанавливаются следующие виды профилактических мероприятий:</w:t>
      </w:r>
    </w:p>
    <w:p w:rsidR="00BF026E" w:rsidRPr="00EE2A08" w:rsidRDefault="00BF026E">
      <w:pPr>
        <w:pStyle w:val="Standard"/>
        <w:rPr>
          <w:rFonts w:ascii="Times New Roman" w:eastAsia="Times New Roman" w:hAnsi="Times New Roman" w:cs="Times New Roman"/>
          <w:lang w:val="ru-RU"/>
        </w:rPr>
      </w:pPr>
    </w:p>
    <w:p w:rsidR="00BF026E" w:rsidRPr="00EE2A08" w:rsidRDefault="00BF026E">
      <w:pPr>
        <w:pStyle w:val="Standard"/>
        <w:rPr>
          <w:rFonts w:ascii="Times New Roman" w:eastAsia="Times New Roman" w:hAnsi="Times New Roman" w:cs="Times New Roman"/>
          <w:lang w:val="ru-RU"/>
        </w:rPr>
      </w:pPr>
    </w:p>
    <w:p w:rsidR="00BF026E" w:rsidRPr="00EE2A08" w:rsidRDefault="00BF026E">
      <w:pPr>
        <w:pStyle w:val="Standard"/>
        <w:rPr>
          <w:rFonts w:ascii="Times New Roman" w:eastAsia="Times New Roman" w:hAnsi="Times New Roman" w:cs="Times New Roman"/>
          <w:lang w:val="ru-RU"/>
        </w:rPr>
      </w:pPr>
    </w:p>
    <w:tbl>
      <w:tblPr>
        <w:tblW w:w="9927" w:type="dxa"/>
        <w:tblInd w:w="2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8"/>
        <w:gridCol w:w="4535"/>
        <w:gridCol w:w="1276"/>
        <w:gridCol w:w="1701"/>
      </w:tblGrid>
      <w:tr w:rsidR="00BF026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26E" w:rsidRDefault="00513E4E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26E" w:rsidRDefault="00513E4E">
            <w:pPr>
              <w:pStyle w:val="Standard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профилактичес-</w:t>
            </w:r>
          </w:p>
          <w:p w:rsidR="00BF026E" w:rsidRDefault="00513E4E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мероприятия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26E" w:rsidRDefault="00513E4E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Описание профилактического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26E" w:rsidRDefault="00513E4E">
            <w:pPr>
              <w:pStyle w:val="Standard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Срок исполне-</w:t>
            </w:r>
          </w:p>
          <w:p w:rsidR="00BF026E" w:rsidRDefault="00513E4E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26E" w:rsidRPr="00EE2A08" w:rsidRDefault="00513E4E">
            <w:pPr>
              <w:pStyle w:val="Standard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Структурное подразделение, ответственное за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реализацию</w:t>
            </w:r>
          </w:p>
        </w:tc>
      </w:tr>
      <w:tr w:rsidR="00BF026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26E" w:rsidRDefault="00513E4E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26E" w:rsidRDefault="00513E4E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нформирование</w:t>
            </w:r>
          </w:p>
          <w:p w:rsidR="00BF026E" w:rsidRDefault="00BF026E">
            <w:pPr>
              <w:pStyle w:val="Standar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26E" w:rsidRPr="00EE2A08" w:rsidRDefault="00513E4E">
            <w:pPr>
              <w:pStyle w:val="Standard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Информирование контролируемых лиц и иных заинтересованных лиц  по вопросам соблюдения обязательных требований осуществляется посредством размещения сведений, предусмотренных пунктами 1-3, 5, 8-10, 14, 16 </w:t>
            </w:r>
            <w:hyperlink r:id="rId7" w:history="1">
              <w:r>
                <w:rPr>
                  <w:rStyle w:val="Internetlink4"/>
                  <w:rFonts w:ascii="Times New Roman" w:eastAsia="Times New Roman" w:hAnsi="Times New Roman" w:cs="Times New Roman"/>
                  <w:lang w:val="ru-RU"/>
                </w:rPr>
                <w:t>части 3 статьи 46</w:t>
              </w:r>
            </w:hyperlink>
            <w:r>
              <w:rPr>
                <w:rFonts w:ascii="Times New Roman" w:eastAsia="Times New Roman" w:hAnsi="Times New Roman" w:cs="Times New Roman"/>
                <w:lang w:val="ru-RU"/>
              </w:rPr>
              <w:t xml:space="preserve"> Федерального закона </w:t>
            </w: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№ 248-ФЗ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на официальном Интернет-портале администрации муниципального образ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ования город Краснодар и городской Думы Краснодара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 сети «Интернет» в подразделе «Муниципальный контроль в сфере благоустройства» раздела «Муниципальный контроль».</w:t>
            </w:r>
          </w:p>
          <w:p w:rsidR="00BF026E" w:rsidRPr="00EE2A08" w:rsidRDefault="00513E4E">
            <w:pPr>
              <w:pStyle w:val="Standard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На сайте размещаются и поддерживаются в актуальном состоянии следующие сведения:</w:t>
            </w:r>
          </w:p>
          <w:p w:rsidR="00BF026E" w:rsidRPr="00EE2A08" w:rsidRDefault="00513E4E">
            <w:pPr>
              <w:pStyle w:val="Standard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1) тексты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нормативных правовых актов, регулирующих осуществление муниципального контроля в сфере благоустройства;</w:t>
            </w:r>
          </w:p>
          <w:p w:rsidR="00BF026E" w:rsidRPr="00EE2A08" w:rsidRDefault="00513E4E">
            <w:pPr>
              <w:pStyle w:val="Standard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2) руководство по соблюдению обязательных требований;</w:t>
            </w:r>
          </w:p>
          <w:p w:rsidR="00BF026E" w:rsidRPr="00EE2A08" w:rsidRDefault="00513E4E">
            <w:pPr>
              <w:pStyle w:val="Standard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3) программа профилактики рисков причинения вреда и план проведения плановых контрольных (надзорны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х) мероприятий;</w:t>
            </w:r>
          </w:p>
          <w:p w:rsidR="00BF026E" w:rsidRPr="00EE2A08" w:rsidRDefault="00513E4E">
            <w:pPr>
              <w:pStyle w:val="Standard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BF026E" w:rsidRPr="00EE2A08" w:rsidRDefault="00513E4E">
            <w:pPr>
              <w:pStyle w:val="Standard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5) доклад о муниципальном контроле в сфере благоустройства;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26E" w:rsidRDefault="00513E4E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остоянно 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26E" w:rsidRDefault="00513E4E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Департамент</w:t>
            </w:r>
          </w:p>
        </w:tc>
      </w:tr>
      <w:tr w:rsidR="00BF026E">
        <w:tblPrEx>
          <w:tblCellMar>
            <w:top w:w="0" w:type="dxa"/>
            <w:bottom w:w="0" w:type="dxa"/>
          </w:tblCellMar>
        </w:tblPrEx>
        <w:trPr>
          <w:trHeight w:val="41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26E" w:rsidRDefault="00513E4E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26E" w:rsidRDefault="00513E4E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бъявление предостережения</w:t>
            </w:r>
          </w:p>
          <w:p w:rsidR="00BF026E" w:rsidRDefault="00BF026E">
            <w:pPr>
              <w:pStyle w:val="Standar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26E" w:rsidRPr="00EE2A08" w:rsidRDefault="00513E4E">
            <w:pPr>
              <w:pStyle w:val="Standard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Объявление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контролируемому лицу предостережения о недопустимости нарушения обязательных требований (далее - предостережение) с предложениями о принятии мер по обеспечению соблюдения обязательных требований в случае наличия у органа муниципального  контроля сведений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угрозу причинения вреда (ущерба) охраняемым законом ценностям.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26E" w:rsidRDefault="00513E4E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Постоянно,</w:t>
            </w:r>
          </w:p>
          <w:p w:rsidR="00BF026E" w:rsidRDefault="00513E4E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26E" w:rsidRDefault="00513E4E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Департамент</w:t>
            </w:r>
          </w:p>
        </w:tc>
      </w:tr>
      <w:tr w:rsidR="00BF026E">
        <w:tblPrEx>
          <w:tblCellMar>
            <w:top w:w="0" w:type="dxa"/>
            <w:bottom w:w="0" w:type="dxa"/>
          </w:tblCellMar>
        </w:tblPrEx>
        <w:trPr>
          <w:trHeight w:val="37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26E" w:rsidRDefault="00513E4E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26E" w:rsidRDefault="00513E4E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Обеспечение регулярного обобщения практики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26E" w:rsidRDefault="00513E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Обеспечение регулярного обобщения практики осуществления муниципального контроля и размещение на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официальном Интернет-портале администрации муниципального образования город Краснодар и городской Думы Краснодара обзора практики осуществления муниципального контроля с указанием проблем его осуществления, наиболее часто встречающихся   случаев нарушений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 обязательных   требований законодательства с рекомендациями в отношении мер, которые должны приниматься гражданами, юридическими лицами, индивидуальными предпринимателями, в целях недопущения таких нарушений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26E" w:rsidRDefault="00513E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  <w:p w:rsidR="00BF026E" w:rsidRDefault="00513E4E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26E" w:rsidRDefault="00513E4E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Департамент</w:t>
            </w:r>
          </w:p>
        </w:tc>
      </w:tr>
      <w:tr w:rsidR="00BF026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26E" w:rsidRDefault="00513E4E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26E" w:rsidRDefault="00513E4E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онсультирова-ние</w:t>
            </w:r>
          </w:p>
          <w:p w:rsidR="00BF026E" w:rsidRDefault="00BF026E">
            <w:pPr>
              <w:pStyle w:val="Standar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26E" w:rsidRPr="00EE2A08" w:rsidRDefault="00513E4E">
            <w:pPr>
              <w:pStyle w:val="Standard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Консультирование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по вопросам, связанным с организацией и осуществлением муниципального контроля в сфере благоустройства, которое осуществляется по обращениям контролируемых лиц и их представителей.</w:t>
            </w:r>
          </w:p>
          <w:p w:rsidR="00BF026E" w:rsidRPr="00EE2A08" w:rsidRDefault="00513E4E">
            <w:pPr>
              <w:pStyle w:val="Standard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Консультирование осуществляется без взим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ания платы.</w:t>
            </w:r>
          </w:p>
          <w:p w:rsidR="00BF026E" w:rsidRPr="00EE2A08" w:rsidRDefault="00513E4E">
            <w:pPr>
              <w:pStyle w:val="Standard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Консультирование может осуществляться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26E" w:rsidRDefault="00513E4E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Постоянно,  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26E" w:rsidRDefault="00513E4E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Департамент</w:t>
            </w:r>
          </w:p>
        </w:tc>
      </w:tr>
    </w:tbl>
    <w:p w:rsidR="00BF026E" w:rsidRDefault="00BF026E">
      <w:pPr>
        <w:pStyle w:val="Textbody"/>
        <w:rPr>
          <w:rFonts w:ascii="Times New Roman" w:eastAsia="Times New Roman" w:hAnsi="Times New Roman" w:cs="Times New Roman"/>
        </w:rPr>
      </w:pPr>
    </w:p>
    <w:p w:rsidR="00BF026E" w:rsidRDefault="00513E4E">
      <w:pPr>
        <w:pStyle w:val="Text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Раздел 4. Показатели эффективности и результативности программы.</w:t>
      </w:r>
    </w:p>
    <w:p w:rsidR="00BF026E" w:rsidRDefault="00BF026E">
      <w:pPr>
        <w:pStyle w:val="Textbody"/>
        <w:rPr>
          <w:rFonts w:ascii="Times New Roman" w:eastAsia="Times New Roman" w:hAnsi="Times New Roman" w:cs="Times New Roman"/>
        </w:rPr>
      </w:pPr>
    </w:p>
    <w:p w:rsidR="00BF026E" w:rsidRPr="00EE2A08" w:rsidRDefault="00513E4E">
      <w:pPr>
        <w:pStyle w:val="Textbody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Эффективность реализации программы профилактики оценивается:</w:t>
      </w:r>
    </w:p>
    <w:p w:rsidR="00BF026E" w:rsidRPr="00EE2A08" w:rsidRDefault="00513E4E">
      <w:pPr>
        <w:pStyle w:val="Textbody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повышением эффективности системы профилактики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нарушений обязательных требований законодательства в сфере благоустройства;</w:t>
      </w:r>
    </w:p>
    <w:p w:rsidR="00BF026E" w:rsidRPr="00EE2A08" w:rsidRDefault="00513E4E">
      <w:pPr>
        <w:pStyle w:val="Textbody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повышением уровня правовой грамотности контролируемых лиц в вопросах исполнения обязательных требований законодательства в сфере благоустройства, степенью их информированности об 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контрольных (надзорных) мероприятий;</w:t>
      </w:r>
    </w:p>
    <w:p w:rsidR="00BF026E" w:rsidRPr="00EE2A08" w:rsidRDefault="00513E4E">
      <w:pPr>
        <w:pStyle w:val="Textbody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снижением количества правонаруш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ений при осуществлении контролируемыми лицами своей деятельности.</w:t>
      </w:r>
    </w:p>
    <w:p w:rsidR="00BF026E" w:rsidRPr="00EE2A08" w:rsidRDefault="00513E4E">
      <w:pPr>
        <w:pStyle w:val="Textbody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деятельности.</w:t>
      </w:r>
    </w:p>
    <w:p w:rsidR="00BF026E" w:rsidRPr="00EE2A08" w:rsidRDefault="00BF026E">
      <w:pPr>
        <w:pStyle w:val="Textbody"/>
        <w:rPr>
          <w:rFonts w:ascii="Times New Roman" w:eastAsia="Times New Roman" w:hAnsi="Times New Roman" w:cs="Times New Roman"/>
          <w:lang w:val="ru-RU"/>
        </w:rPr>
      </w:pPr>
    </w:p>
    <w:tbl>
      <w:tblPr>
        <w:tblW w:w="101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48"/>
        <w:gridCol w:w="1842"/>
      </w:tblGrid>
      <w:tr w:rsidR="00BF026E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26E" w:rsidRDefault="00513E4E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26E" w:rsidRDefault="00513E4E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ие показателя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26E" w:rsidRDefault="00513E4E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Величина</w:t>
            </w:r>
          </w:p>
        </w:tc>
      </w:tr>
      <w:tr w:rsidR="00BF026E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26E" w:rsidRDefault="00513E4E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26E" w:rsidRDefault="00513E4E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Полнота информации, размещенной на официальном сайте администрации муниципального образования город Краснодар и городской Думы Краснодара в сети «Интернет» в соответствии с частью 3 статьи 46 Федерального закона от 31 июля 2021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26E" w:rsidRDefault="00513E4E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BF026E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26E" w:rsidRDefault="00513E4E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26E" w:rsidRPr="00EE2A08" w:rsidRDefault="00513E4E">
            <w:pPr>
              <w:pStyle w:val="Standard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Удовлетворенность контролируемых лиц и их представителями консультированием должностными лицами контрольного (надзорного) органа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26E" w:rsidRDefault="00513E4E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80 % от числа обр</w:t>
            </w:r>
            <w:r>
              <w:rPr>
                <w:rFonts w:ascii="Times New Roman" w:eastAsia="Times New Roman" w:hAnsi="Times New Roman" w:cs="Times New Roman"/>
                <w:sz w:val="24"/>
              </w:rPr>
              <w:t>атившихся</w:t>
            </w:r>
          </w:p>
        </w:tc>
      </w:tr>
      <w:tr w:rsidR="00BF026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26E" w:rsidRDefault="00513E4E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26E" w:rsidRDefault="00513E4E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 проведенных профилактических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26E" w:rsidRPr="00EE2A08" w:rsidRDefault="00513E4E">
            <w:pPr>
              <w:pStyle w:val="Standard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 менее 100 мероприятий, проведенных контрольным (надзорным) органом</w:t>
            </w:r>
          </w:p>
        </w:tc>
      </w:tr>
    </w:tbl>
    <w:p w:rsidR="00BF026E" w:rsidRPr="00EE2A08" w:rsidRDefault="00513E4E">
      <w:pPr>
        <w:pStyle w:val="Textbody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Оценка эффективности реализации Программы  профилактики  рассчитыва- ется ежегодно (по итогам календарного года).</w:t>
      </w:r>
    </w:p>
    <w:p w:rsidR="00BF026E" w:rsidRPr="00EE2A08" w:rsidRDefault="00513E4E">
      <w:pPr>
        <w:pStyle w:val="Standardus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lastRenderedPageBreak/>
        <w:t>Ожидаемый результат Программы профилактики - снижение количества выявленных нарушений обязательных требований законодательства в сфере благоустройства при увеличении количества и качества проводимых профилактических мероприятий.</w:t>
      </w:r>
    </w:p>
    <w:p w:rsidR="00BF026E" w:rsidRPr="00EE2A08" w:rsidRDefault="00513E4E">
      <w:pPr>
        <w:pStyle w:val="Standardus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Методика оценки эффективнос</w:t>
      </w:r>
      <w:r>
        <w:rPr>
          <w:rFonts w:ascii="Times New Roman" w:eastAsia="Times New Roman" w:hAnsi="Times New Roman" w:cs="Times New Roman"/>
          <w:sz w:val="28"/>
          <w:lang w:val="ru-RU"/>
        </w:rPr>
        <w:t>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BF026E" w:rsidRPr="00EE2A08" w:rsidRDefault="00513E4E">
      <w:pPr>
        <w:pStyle w:val="Standardus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Це</w:t>
      </w:r>
      <w:r>
        <w:rPr>
          <w:rFonts w:ascii="Times New Roman" w:eastAsia="Times New Roman" w:hAnsi="Times New Roman" w:cs="Times New Roman"/>
          <w:sz w:val="28"/>
          <w:lang w:val="ru-RU"/>
        </w:rPr>
        <w:t>левые показатели результативности мероприятий Программы профилактики по муниципальному контролю в сфере благоустройства:</w:t>
      </w:r>
    </w:p>
    <w:p w:rsidR="00BF026E" w:rsidRPr="00EE2A08" w:rsidRDefault="00513E4E">
      <w:pPr>
        <w:pStyle w:val="Standardus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количество выявленных нарушений обязательных требований законодательства в сфере благоустройства, шт.</w:t>
      </w:r>
    </w:p>
    <w:p w:rsidR="00BF026E" w:rsidRPr="00EE2A08" w:rsidRDefault="00513E4E">
      <w:pPr>
        <w:pStyle w:val="Standardus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количество проведенных профилакти</w:t>
      </w:r>
      <w:r>
        <w:rPr>
          <w:rFonts w:ascii="Times New Roman" w:eastAsia="Times New Roman" w:hAnsi="Times New Roman" w:cs="Times New Roman"/>
          <w:sz w:val="28"/>
          <w:lang w:val="ru-RU"/>
        </w:rPr>
        <w:t>ческих мероприятий, шт.</w:t>
      </w:r>
    </w:p>
    <w:p w:rsidR="00BF026E" w:rsidRPr="00EE2A08" w:rsidRDefault="00513E4E">
      <w:pPr>
        <w:pStyle w:val="Standardus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Показатели эффективности:</w:t>
      </w:r>
    </w:p>
    <w:p w:rsidR="00BF026E" w:rsidRPr="00EE2A08" w:rsidRDefault="00513E4E">
      <w:pPr>
        <w:pStyle w:val="Standardus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снижение количества выявленных при проведении контрольно-надзорных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мероприятий нарушений обязательных требований законодательства в сфере благоустройства, %</w:t>
      </w:r>
      <w:r w:rsidRPr="00EE2A08">
        <w:rPr>
          <w:rFonts w:ascii="Times New Roman" w:eastAsia="Times New Roman" w:hAnsi="Times New Roman" w:cs="Times New Roman"/>
          <w:sz w:val="28"/>
          <w:lang w:val="ru-RU"/>
        </w:rPr>
        <w:t>;</w:t>
      </w:r>
    </w:p>
    <w:p w:rsidR="00BF026E" w:rsidRPr="00EE2A08" w:rsidRDefault="00513E4E">
      <w:pPr>
        <w:pStyle w:val="Standardus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количество проведенных профилактических мероприятий контрольным (надзорным) органом, ед.</w:t>
      </w:r>
      <w:r w:rsidRPr="00EE2A08">
        <w:rPr>
          <w:rFonts w:ascii="Times New Roman" w:eastAsia="Times New Roman" w:hAnsi="Times New Roman" w:cs="Times New Roman"/>
          <w:sz w:val="28"/>
          <w:lang w:val="ru-RU"/>
        </w:rPr>
        <w:t>;</w:t>
      </w:r>
    </w:p>
    <w:p w:rsidR="00BF026E" w:rsidRDefault="00513E4E">
      <w:pPr>
        <w:pStyle w:val="Standardus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доля профилактических мероприятий в объеме контрольных (надзорных) </w:t>
      </w:r>
      <w:r>
        <w:rPr>
          <w:rFonts w:ascii="Times New Roman" w:eastAsia="Times New Roman" w:hAnsi="Times New Roman" w:cs="Times New Roman"/>
          <w:sz w:val="28"/>
          <w:lang w:val="ru-RU"/>
        </w:rPr>
        <w:t>мероприятий, %.</w:t>
      </w:r>
    </w:p>
    <w:p w:rsidR="00BF026E" w:rsidRPr="00EE2A08" w:rsidRDefault="00513E4E">
      <w:pPr>
        <w:pStyle w:val="Standardus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BF026E" w:rsidRPr="00EE2A08" w:rsidRDefault="00513E4E">
      <w:pPr>
        <w:pStyle w:val="Standardus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Результаты оценки фактических (достигнуты</w:t>
      </w:r>
      <w:r>
        <w:rPr>
          <w:rFonts w:ascii="Times New Roman" w:eastAsia="Times New Roman" w:hAnsi="Times New Roman" w:cs="Times New Roman"/>
          <w:sz w:val="28"/>
          <w:lang w:val="ru-RU"/>
        </w:rPr>
        <w:t>х) значений показателей включаются в ежегодные доклады об осуществлении муниципального контроля в сфере благоустройства.</w:t>
      </w:r>
    </w:p>
    <w:p w:rsidR="00BF026E" w:rsidRPr="00EE2A08" w:rsidRDefault="00BF026E">
      <w:pPr>
        <w:pStyle w:val="Standarduser"/>
        <w:rPr>
          <w:rFonts w:ascii="Times New Roman" w:eastAsia="Times New Roman" w:hAnsi="Times New Roman" w:cs="Times New Roman"/>
          <w:lang w:val="ru-RU"/>
        </w:rPr>
      </w:pPr>
    </w:p>
    <w:sectPr w:rsidR="00BF026E" w:rsidRPr="00EE2A08">
      <w:headerReference w:type="default" r:id="rId8"/>
      <w:footerReference w:type="default" r:id="rId9"/>
      <w:pgSz w:w="11906" w:h="16838"/>
      <w:pgMar w:top="2742" w:right="566" w:bottom="2176" w:left="1134" w:header="1686" w:footer="1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E4E" w:rsidRDefault="00513E4E">
      <w:r>
        <w:separator/>
      </w:r>
    </w:p>
  </w:endnote>
  <w:endnote w:type="continuationSeparator" w:id="0">
    <w:p w:rsidR="00513E4E" w:rsidRDefault="0051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auto"/>
    <w:pitch w:val="default"/>
  </w:font>
  <w:font w:name="Liberatio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8B3" w:rsidRDefault="00513E4E">
    <w:pPr>
      <w:pStyle w:val="a9"/>
      <w:tabs>
        <w:tab w:val="center" w:pos="7143"/>
        <w:tab w:val="right" w:pos="142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E4E" w:rsidRDefault="00513E4E">
      <w:r>
        <w:separator/>
      </w:r>
    </w:p>
  </w:footnote>
  <w:footnote w:type="continuationSeparator" w:id="0">
    <w:p w:rsidR="00513E4E" w:rsidRDefault="00513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8B3" w:rsidRDefault="00513E4E">
    <w:pPr>
      <w:pStyle w:val="a8"/>
      <w:rPr>
        <w:color w:val="FFFFFF"/>
      </w:rPr>
    </w:pP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EE2A08">
      <w:rPr>
        <w:noProof/>
        <w:color w:val="FFFFFF"/>
      </w:rPr>
      <w:t>2</w:t>
    </w:r>
    <w:r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E489D"/>
    <w:multiLevelType w:val="multilevel"/>
    <w:tmpl w:val="ED208FA8"/>
    <w:styleLink w:val="WWNum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1.%2."/>
      <w:lvlJc w:val="left"/>
      <w:pPr>
        <w:ind w:left="1789" w:hanging="360"/>
      </w:pPr>
    </w:lvl>
    <w:lvl w:ilvl="2">
      <w:start w:val="1"/>
      <w:numFmt w:val="lowerRoman"/>
      <w:lvlText w:val="%1.%2.%3."/>
      <w:lvlJc w:val="lef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lef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11" w:hanging="360"/>
      </w:pPr>
    </w:lvl>
    <w:lvl w:ilvl="8">
      <w:start w:val="1"/>
      <w:numFmt w:val="lowerRoman"/>
      <w:lvlText w:val="%1.%2.%3.%4.%5.%6.%7.%8.%9."/>
      <w:lvlJc w:val="left"/>
      <w:pPr>
        <w:ind w:left="6831" w:hanging="180"/>
      </w:pPr>
    </w:lvl>
  </w:abstractNum>
  <w:abstractNum w:abstractNumId="1" w15:restartNumberingAfterBreak="0">
    <w:nsid w:val="49BE3B12"/>
    <w:multiLevelType w:val="multilevel"/>
    <w:tmpl w:val="E02201A8"/>
    <w:styleLink w:val="WWNum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1.%2."/>
      <w:lvlJc w:val="left"/>
      <w:pPr>
        <w:ind w:left="1789" w:hanging="360"/>
      </w:pPr>
    </w:lvl>
    <w:lvl w:ilvl="2">
      <w:start w:val="1"/>
      <w:numFmt w:val="lowerRoman"/>
      <w:lvlText w:val="%1.%2.%3."/>
      <w:lvlJc w:val="lef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lef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11" w:hanging="360"/>
      </w:pPr>
    </w:lvl>
    <w:lvl w:ilvl="8">
      <w:start w:val="1"/>
      <w:numFmt w:val="lowerRoman"/>
      <w:lvlText w:val="%1.%2.%3.%4.%5.%6.%7.%8.%9."/>
      <w:lvlJc w:val="left"/>
      <w:pPr>
        <w:ind w:left="6831" w:hanging="180"/>
      </w:pPr>
    </w:lvl>
  </w:abstractNum>
  <w:abstractNum w:abstractNumId="2" w15:restartNumberingAfterBreak="0">
    <w:nsid w:val="6BE44AEB"/>
    <w:multiLevelType w:val="multilevel"/>
    <w:tmpl w:val="BFB6258A"/>
    <w:styleLink w:val="WWNum1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1.%2."/>
      <w:lvlJc w:val="left"/>
      <w:pPr>
        <w:ind w:left="1788" w:hanging="360"/>
      </w:pPr>
    </w:lvl>
    <w:lvl w:ilvl="2">
      <w:start w:val="1"/>
      <w:numFmt w:val="lowerRoman"/>
      <w:lvlText w:val="%1.%2.%3."/>
      <w:lvlJc w:val="lef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lef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6" w:hanging="360"/>
      </w:pPr>
    </w:lvl>
    <w:lvl w:ilvl="8">
      <w:start w:val="1"/>
      <w:numFmt w:val="lowerRoman"/>
      <w:lvlText w:val="%1.%2.%3.%4.%5.%6.%7.%8.%9."/>
      <w:lvlJc w:val="left"/>
      <w:pPr>
        <w:ind w:left="682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F026E"/>
    <w:rsid w:val="00513E4E"/>
    <w:rsid w:val="00BF026E"/>
    <w:rsid w:val="00EE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09556-9BF3-492A-8093-66C3AAB3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DStyleparagraph"/>
    <w:pPr>
      <w:outlineLvl w:val="0"/>
    </w:pPr>
    <w:rPr>
      <w:sz w:val="40"/>
    </w:rPr>
  </w:style>
  <w:style w:type="paragraph" w:styleId="2">
    <w:name w:val="heading 2"/>
    <w:basedOn w:val="DStyleparagraph"/>
    <w:pPr>
      <w:outlineLvl w:val="1"/>
    </w:pPr>
    <w:rPr>
      <w:sz w:val="34"/>
    </w:rPr>
  </w:style>
  <w:style w:type="paragraph" w:styleId="3">
    <w:name w:val="heading 3"/>
    <w:basedOn w:val="DStyleparagraph"/>
    <w:pPr>
      <w:outlineLvl w:val="2"/>
    </w:pPr>
    <w:rPr>
      <w:sz w:val="30"/>
    </w:rPr>
  </w:style>
  <w:style w:type="paragraph" w:styleId="4">
    <w:name w:val="heading 4"/>
    <w:basedOn w:val="DStyleparagraph"/>
    <w:pPr>
      <w:outlineLvl w:val="3"/>
    </w:pPr>
    <w:rPr>
      <w:b/>
      <w:sz w:val="26"/>
    </w:rPr>
  </w:style>
  <w:style w:type="paragraph" w:styleId="5">
    <w:name w:val="heading 5"/>
    <w:basedOn w:val="DStyleparagraph"/>
    <w:pPr>
      <w:outlineLvl w:val="4"/>
    </w:pPr>
    <w:rPr>
      <w:b/>
      <w:sz w:val="24"/>
    </w:rPr>
  </w:style>
  <w:style w:type="paragraph" w:styleId="6">
    <w:name w:val="heading 6"/>
    <w:basedOn w:val="DStyleparagraph"/>
    <w:pPr>
      <w:outlineLvl w:val="5"/>
    </w:pPr>
    <w:rPr>
      <w:b/>
    </w:rPr>
  </w:style>
  <w:style w:type="paragraph" w:styleId="7">
    <w:name w:val="heading 7"/>
    <w:basedOn w:val="DStyleparagraph"/>
    <w:pPr>
      <w:outlineLvl w:val="6"/>
    </w:pPr>
    <w:rPr>
      <w:b/>
      <w:i/>
    </w:rPr>
  </w:style>
  <w:style w:type="paragraph" w:styleId="8">
    <w:name w:val="heading 8"/>
    <w:basedOn w:val="DStyleparagraph"/>
    <w:pPr>
      <w:outlineLvl w:val="7"/>
    </w:pPr>
    <w:rPr>
      <w:i/>
    </w:rPr>
  </w:style>
  <w:style w:type="paragraph" w:styleId="9">
    <w:name w:val="heading 9"/>
    <w:basedOn w:val="DStyleparagraph"/>
    <w:pPr>
      <w:outlineLvl w:val="8"/>
    </w:pPr>
    <w:rPr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Styleparagraph0">
    <w:name w:val="DStyle_paragraph"/>
  </w:style>
  <w:style w:type="character" w:customStyle="1" w:styleId="DStyletext">
    <w:name w:val="DStyle_text"/>
    <w:rPr>
      <w:rFonts w:ascii="Arial" w:eastAsia="Arial" w:hAnsi="Arial" w:cs="Arial"/>
      <w:sz w:val="22"/>
    </w:rPr>
  </w:style>
  <w:style w:type="paragraph" w:customStyle="1" w:styleId="DStyleparagraph1">
    <w:name w:val="DStyle_paragraph"/>
    <w:basedOn w:val="DStyleparagraph0"/>
  </w:style>
  <w:style w:type="character" w:customStyle="1" w:styleId="DStyletext0">
    <w:name w:val="DStyle_text"/>
    <w:rPr>
      <w:rFonts w:ascii="Arial" w:eastAsia="Arial" w:hAnsi="Arial" w:cs="Arial"/>
      <w:sz w:val="22"/>
    </w:rPr>
  </w:style>
  <w:style w:type="paragraph" w:customStyle="1" w:styleId="DStyleparagraph2">
    <w:name w:val="DStyle_paragraph"/>
    <w:basedOn w:val="DStyleparagraph1"/>
  </w:style>
  <w:style w:type="character" w:customStyle="1" w:styleId="DStyletext1">
    <w:name w:val="DStyle_text"/>
    <w:rPr>
      <w:rFonts w:ascii="Arial" w:eastAsia="Arial" w:hAnsi="Arial" w:cs="Arial"/>
      <w:sz w:val="22"/>
    </w:rPr>
  </w:style>
  <w:style w:type="paragraph" w:customStyle="1" w:styleId="DStyleparagraph3">
    <w:name w:val="DStyle_paragraph"/>
    <w:basedOn w:val="DStyleparagraph2"/>
  </w:style>
  <w:style w:type="character" w:customStyle="1" w:styleId="DStyletext2">
    <w:name w:val="DStyle_text"/>
    <w:rPr>
      <w:rFonts w:ascii="Arial" w:eastAsia="Arial" w:hAnsi="Arial" w:cs="Arial"/>
      <w:sz w:val="22"/>
    </w:rPr>
  </w:style>
  <w:style w:type="paragraph" w:customStyle="1" w:styleId="DStyleparagraph">
    <w:name w:val="DStyle_paragraph"/>
    <w:basedOn w:val="DStyleparagraph3"/>
    <w:rPr>
      <w:lang w:val="en-US"/>
    </w:rPr>
  </w:style>
  <w:style w:type="character" w:customStyle="1" w:styleId="DStyletext3">
    <w:name w:val="DStyle_text"/>
    <w:rPr>
      <w:rFonts w:ascii="Arial" w:eastAsia="Arial" w:hAnsi="Arial" w:cs="Arial"/>
      <w:sz w:val="22"/>
      <w:lang w:val="en-US"/>
    </w:rPr>
  </w:style>
  <w:style w:type="character" w:customStyle="1" w:styleId="Heading1Char">
    <w:name w:val="Heading 1 Char"/>
    <w:rPr>
      <w:rFonts w:ascii="Arial" w:eastAsia="Arial" w:hAnsi="Arial" w:cs="Arial"/>
      <w:sz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</w:rPr>
  </w:style>
  <w:style w:type="character" w:customStyle="1" w:styleId="Heading4Char">
    <w:name w:val="Heading 4 Char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rPr>
      <w:rFonts w:ascii="Arial" w:eastAsia="Arial" w:hAnsi="Arial" w:cs="Arial"/>
      <w:i/>
      <w:sz w:val="21"/>
    </w:rPr>
  </w:style>
  <w:style w:type="paragraph" w:styleId="a3">
    <w:name w:val="List Paragraph"/>
    <w:basedOn w:val="Standard"/>
  </w:style>
  <w:style w:type="paragraph" w:styleId="a4">
    <w:name w:val="No Spacing"/>
    <w:basedOn w:val="DStyleparagraph"/>
  </w:style>
  <w:style w:type="paragraph" w:styleId="a5">
    <w:name w:val="Title"/>
    <w:basedOn w:val="DStyleparagraph"/>
    <w:rPr>
      <w:sz w:val="48"/>
    </w:rPr>
  </w:style>
  <w:style w:type="character" w:customStyle="1" w:styleId="TitleChar">
    <w:name w:val="Title Char"/>
    <w:rPr>
      <w:sz w:val="48"/>
    </w:rPr>
  </w:style>
  <w:style w:type="paragraph" w:styleId="a6">
    <w:name w:val="Subtitle"/>
    <w:basedOn w:val="DStyleparagraph"/>
    <w:rPr>
      <w:sz w:val="24"/>
    </w:rPr>
  </w:style>
  <w:style w:type="character" w:customStyle="1" w:styleId="SubtitleChar">
    <w:name w:val="Subtitle Char"/>
    <w:rPr>
      <w:sz w:val="24"/>
    </w:rPr>
  </w:style>
  <w:style w:type="paragraph" w:styleId="20">
    <w:name w:val="Quote"/>
    <w:basedOn w:val="DStyleparagraph"/>
    <w:rPr>
      <w:i/>
    </w:rPr>
  </w:style>
  <w:style w:type="character" w:customStyle="1" w:styleId="QuoteChar">
    <w:name w:val="Quote Char"/>
    <w:rPr>
      <w:i/>
    </w:rPr>
  </w:style>
  <w:style w:type="paragraph" w:styleId="a7">
    <w:name w:val="Intense Quote"/>
    <w:basedOn w:val="DStyleparagraph"/>
    <w:rPr>
      <w:i/>
    </w:rPr>
  </w:style>
  <w:style w:type="character" w:customStyle="1" w:styleId="IntenseQuoteChar">
    <w:name w:val="Intense Quote Char"/>
    <w:rPr>
      <w:i/>
    </w:rPr>
  </w:style>
  <w:style w:type="paragraph" w:styleId="a8">
    <w:name w:val="header"/>
    <w:basedOn w:val="a"/>
    <w:rPr>
      <w:rFonts w:ascii="Times New Roman" w:eastAsia="Times New Roman" w:hAnsi="Times New Roman" w:cs="Times New Roman"/>
      <w:sz w:val="28"/>
    </w:rPr>
  </w:style>
  <w:style w:type="character" w:customStyle="1" w:styleId="HeaderChar">
    <w:name w:val="Header Char"/>
  </w:style>
  <w:style w:type="paragraph" w:styleId="a9">
    <w:name w:val="footer"/>
    <w:basedOn w:val="a"/>
    <w:rPr>
      <w:sz w:val="21"/>
    </w:rPr>
  </w:style>
  <w:style w:type="character" w:customStyle="1" w:styleId="FooterChar">
    <w:name w:val="Footer Char"/>
  </w:style>
  <w:style w:type="paragraph" w:styleId="aa">
    <w:name w:val="caption"/>
    <w:basedOn w:val="Standard"/>
    <w:rPr>
      <w:i/>
    </w:rPr>
  </w:style>
  <w:style w:type="character" w:customStyle="1" w:styleId="CaptionChar">
    <w:name w:val="Caption Char"/>
  </w:style>
  <w:style w:type="character" w:styleId="ab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rnetlink0">
    <w:name w:val="Internet link"/>
    <w:rPr>
      <w:color w:val="0000FF"/>
      <w:u w:val="single"/>
    </w:rPr>
  </w:style>
  <w:style w:type="character" w:customStyle="1" w:styleId="Internetlink1">
    <w:name w:val="Internet link"/>
    <w:rPr>
      <w:color w:val="0000FF"/>
      <w:u w:val="single"/>
    </w:rPr>
  </w:style>
  <w:style w:type="character" w:customStyle="1" w:styleId="Internetlink2">
    <w:name w:val="Internet link"/>
    <w:rPr>
      <w:color w:val="0000FF"/>
      <w:u w:val="single"/>
    </w:rPr>
  </w:style>
  <w:style w:type="character" w:customStyle="1" w:styleId="Internetlink3">
    <w:name w:val="Internet link"/>
    <w:rPr>
      <w:color w:val="0000FF"/>
      <w:u w:val="single"/>
    </w:rPr>
  </w:style>
  <w:style w:type="character" w:customStyle="1" w:styleId="Internetlink4">
    <w:name w:val="Internet link"/>
    <w:rPr>
      <w:color w:val="0000FF"/>
      <w:u w:val="single"/>
    </w:rPr>
  </w:style>
  <w:style w:type="paragraph" w:styleId="ac">
    <w:name w:val="footnote text"/>
    <w:basedOn w:val="DStyleparagraph"/>
    <w:rPr>
      <w:sz w:val="18"/>
    </w:rPr>
  </w:style>
  <w:style w:type="character" w:customStyle="1" w:styleId="FootnoteTextChar">
    <w:name w:val="Footnote Text Char"/>
    <w:rPr>
      <w:sz w:val="18"/>
    </w:rPr>
  </w:style>
  <w:style w:type="character" w:styleId="ad">
    <w:name w:val="footnote reference"/>
    <w:rPr>
      <w:position w:val="0"/>
      <w:vertAlign w:val="superscript"/>
    </w:rPr>
  </w:style>
  <w:style w:type="paragraph" w:styleId="ae">
    <w:name w:val="endnote text"/>
    <w:basedOn w:val="DStyleparagraph"/>
    <w:rPr>
      <w:sz w:val="20"/>
    </w:rPr>
  </w:style>
  <w:style w:type="character" w:customStyle="1" w:styleId="EndnoteTextChar">
    <w:name w:val="Endnote Text Char"/>
    <w:rPr>
      <w:sz w:val="20"/>
    </w:rPr>
  </w:style>
  <w:style w:type="character" w:styleId="af">
    <w:name w:val="endnote reference"/>
    <w:rPr>
      <w:position w:val="0"/>
      <w:vertAlign w:val="superscript"/>
    </w:rPr>
  </w:style>
  <w:style w:type="paragraph" w:styleId="10">
    <w:name w:val="toc 1"/>
    <w:basedOn w:val="DStyleparagraph"/>
    <w:pPr>
      <w:spacing w:after="57"/>
    </w:pPr>
  </w:style>
  <w:style w:type="paragraph" w:styleId="21">
    <w:name w:val="toc 2"/>
    <w:basedOn w:val="DStyleparagraph"/>
    <w:pPr>
      <w:spacing w:after="57"/>
      <w:ind w:left="283"/>
    </w:pPr>
  </w:style>
  <w:style w:type="paragraph" w:styleId="30">
    <w:name w:val="toc 3"/>
    <w:basedOn w:val="DStyleparagraph"/>
    <w:pPr>
      <w:spacing w:after="57"/>
      <w:ind w:left="567"/>
    </w:pPr>
  </w:style>
  <w:style w:type="paragraph" w:styleId="40">
    <w:name w:val="toc 4"/>
    <w:basedOn w:val="DStyleparagraph"/>
    <w:pPr>
      <w:spacing w:after="57"/>
      <w:ind w:left="850"/>
    </w:pPr>
  </w:style>
  <w:style w:type="paragraph" w:styleId="50">
    <w:name w:val="toc 5"/>
    <w:basedOn w:val="DStyleparagraph"/>
    <w:pPr>
      <w:spacing w:after="57"/>
      <w:ind w:left="1134"/>
    </w:pPr>
  </w:style>
  <w:style w:type="paragraph" w:styleId="60">
    <w:name w:val="toc 6"/>
    <w:basedOn w:val="DStyleparagraph"/>
    <w:pPr>
      <w:spacing w:after="57"/>
      <w:ind w:left="1417"/>
    </w:pPr>
  </w:style>
  <w:style w:type="paragraph" w:styleId="70">
    <w:name w:val="toc 7"/>
    <w:basedOn w:val="DStyleparagraph"/>
    <w:pPr>
      <w:spacing w:after="57"/>
      <w:ind w:left="1701"/>
    </w:pPr>
  </w:style>
  <w:style w:type="paragraph" w:styleId="80">
    <w:name w:val="toc 8"/>
    <w:basedOn w:val="DStyleparagraph"/>
    <w:pPr>
      <w:spacing w:after="57"/>
      <w:ind w:left="1984"/>
    </w:pPr>
  </w:style>
  <w:style w:type="paragraph" w:styleId="90">
    <w:name w:val="toc 9"/>
    <w:basedOn w:val="DStyleparagraph"/>
    <w:pPr>
      <w:spacing w:after="57"/>
      <w:ind w:left="2268"/>
    </w:pPr>
  </w:style>
  <w:style w:type="paragraph" w:styleId="af0">
    <w:name w:val="TOC Heading"/>
    <w:basedOn w:val="DStyleparagraph"/>
  </w:style>
  <w:style w:type="paragraph" w:styleId="af1">
    <w:name w:val="table of figures"/>
    <w:basedOn w:val="DStyleparagraph"/>
  </w:style>
  <w:style w:type="paragraph" w:customStyle="1" w:styleId="DStyleparagraph4">
    <w:name w:val="DStyle_paragraph"/>
    <w:basedOn w:val="DStyleparagraph"/>
    <w:rPr>
      <w:rFonts w:ascii="Liberation Serif" w:eastAsia="Liberation Serif" w:hAnsi="Liberation Serif" w:cs="Liberation Serif"/>
      <w:color w:val="000000"/>
      <w:sz w:val="24"/>
      <w:shd w:val="clear" w:color="auto" w:fill="980000"/>
    </w:rPr>
  </w:style>
  <w:style w:type="paragraph" w:customStyle="1" w:styleId="Standard">
    <w:name w:val="Standard"/>
    <w:basedOn w:val="DStyleparagraph"/>
  </w:style>
  <w:style w:type="paragraph" w:customStyle="1" w:styleId="Heading">
    <w:name w:val="Heading"/>
    <w:basedOn w:val="Standard"/>
    <w:rPr>
      <w:rFonts w:ascii="Liberation Sans" w:eastAsia="Liberation Sans" w:hAnsi="Liberation Sans" w:cs="Liberation Sans"/>
      <w:sz w:val="28"/>
    </w:rPr>
  </w:style>
  <w:style w:type="paragraph" w:customStyle="1" w:styleId="Textbody">
    <w:name w:val="Text body"/>
    <w:basedOn w:val="Standard"/>
  </w:style>
  <w:style w:type="paragraph" w:styleId="af2">
    <w:name w:val="List"/>
    <w:basedOn w:val="Textbody"/>
  </w:style>
  <w:style w:type="paragraph" w:customStyle="1" w:styleId="Index">
    <w:name w:val="Index"/>
    <w:basedOn w:val="Standard"/>
  </w:style>
  <w:style w:type="paragraph" w:customStyle="1" w:styleId="ConsPlusTitle">
    <w:name w:val="ConsPlusTitle"/>
    <w:basedOn w:val="DStyleparagraph"/>
    <w:rPr>
      <w:rFonts w:ascii="Calibri" w:eastAsia="Calibri" w:hAnsi="Calibri" w:cs="Calibri"/>
      <w:b/>
      <w:lang w:val="ru-RU"/>
    </w:rPr>
  </w:style>
  <w:style w:type="paragraph" w:customStyle="1" w:styleId="ConsPlusNormal">
    <w:name w:val="ConsPlusNormal"/>
    <w:basedOn w:val="DStyleparagraph"/>
    <w:rPr>
      <w:rFonts w:ascii="Times New Roman" w:eastAsia="Times New Roman" w:hAnsi="Times New Roman" w:cs="Times New Roman"/>
      <w:sz w:val="28"/>
      <w:lang w:val="ru-RU"/>
    </w:rPr>
  </w:style>
  <w:style w:type="paragraph" w:customStyle="1" w:styleId="Standarduser">
    <w:name w:val="Standard (user)"/>
    <w:basedOn w:val="DStyleparagraph"/>
  </w:style>
  <w:style w:type="paragraph" w:customStyle="1" w:styleId="TableContents">
    <w:name w:val="Table Contents"/>
    <w:basedOn w:val="Standard"/>
  </w:style>
  <w:style w:type="character" w:customStyle="1" w:styleId="ListLabel2">
    <w:name w:val="ListLabel 2"/>
    <w:rPr>
      <w:rFonts w:ascii="Times New Roman" w:eastAsia="Times New Roman" w:hAnsi="Times New Roman" w:cs="Times New Roman"/>
      <w:b w:val="0"/>
    </w:rPr>
  </w:style>
  <w:style w:type="character" w:customStyle="1" w:styleId="Internetlink5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ConsPlusNonformat">
    <w:name w:val="ConsPlusNonformat"/>
    <w:basedOn w:val="DStyleparagraph"/>
    <w:rPr>
      <w:rFonts w:ascii="Courier New" w:eastAsia="Courier New" w:hAnsi="Courier New" w:cs="Courier New"/>
      <w:sz w:val="20"/>
      <w:lang w:val="ru-RU"/>
    </w:rPr>
  </w:style>
  <w:style w:type="character" w:customStyle="1" w:styleId="af3">
    <w:name w:val="Верхний колонтитул Знак"/>
    <w:basedOn w:val="a0"/>
    <w:rPr>
      <w:rFonts w:ascii="Times New Roman" w:eastAsia="Times New Roman" w:hAnsi="Times New Roman" w:cs="Times New Roman"/>
      <w:sz w:val="28"/>
      <w:lang w:val="ru-RU"/>
    </w:rPr>
  </w:style>
  <w:style w:type="paragraph" w:styleId="af4">
    <w:name w:val="Balloon Text"/>
    <w:basedOn w:val="a"/>
    <w:rPr>
      <w:rFonts w:ascii="Segoe UI" w:eastAsia="Segoe UI" w:hAnsi="Segoe UI" w:cs="Segoe UI"/>
      <w:sz w:val="18"/>
    </w:rPr>
  </w:style>
  <w:style w:type="character" w:customStyle="1" w:styleId="af5">
    <w:name w:val="Текст выноски Знак"/>
    <w:basedOn w:val="a0"/>
    <w:rPr>
      <w:rFonts w:ascii="Segoe UI" w:eastAsia="Segoe UI" w:hAnsi="Segoe UI" w:cs="Segoe UI"/>
      <w:sz w:val="18"/>
    </w:rPr>
  </w:style>
  <w:style w:type="character" w:customStyle="1" w:styleId="af6">
    <w:name w:val="Нижний колонтитул Знак"/>
    <w:basedOn w:val="a0"/>
    <w:rPr>
      <w:sz w:val="21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Александрович</dc:creator>
  <cp:lastModifiedBy>Нечепуренко Евгений Александрович</cp:lastModifiedBy>
  <cp:revision>2</cp:revision>
  <dcterms:created xsi:type="dcterms:W3CDTF">2023-09-29T09:42:00Z</dcterms:created>
  <dcterms:modified xsi:type="dcterms:W3CDTF">2023-09-29T09:42:00Z</dcterms:modified>
</cp:coreProperties>
</file>